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Anesu Banda</w:t>
      </w:r>
    </w:p>
    <w:p>
      <w:pPr>
        <w:pStyle w:val="CVSubtitle"/>
        <w:keepNext/>
      </w:pPr>
      <w:r>
        <w:t>Senior Product Engineer  |  Full-Stack Engineer</w:t>
      </w:r>
    </w:p>
    <w:p>
      <w:pPr>
        <w:pStyle w:val="CVContact"/>
        <w:spacing w:after="20"/>
      </w:pPr>
      <w:r>
        <w:t>Gaborone, Botswana  •  +267 76 792 582  •  nebzz@outlook.com</w:t>
      </w:r>
    </w:p>
    <w:p>
      <w:pPr>
        <w:pStyle w:val="CVContact"/>
      </w:pPr>
      <w:hyperlink r:id="rId9">
        <w:r>
          <w:t>www.anesubanda.com</w:t>
        </w:r>
      </w:hyperlink>
      <w:r>
        <w:t xml:space="preserve">  |  </w:t>
      </w:r>
      <w:hyperlink r:id="rId10">
        <w:r>
          <w:t>linkedin.com/in/anesu-banda-082539a9/</w:t>
        </w:r>
      </w:hyperlink>
    </w:p>
    <w:p>
      <w:pPr>
        <w:pStyle w:val="CVSection"/>
        <w:keepNext/>
      </w:pPr>
      <w:r>
        <w:t>PROFESSIONAL PROFILE</w:t>
      </w:r>
    </w:p>
    <w:p>
      <w:r>
        <w:t>Product-focused full-stack engineer with 10+ years of experience delivering web applications for government services, tourism, training and professional services. I connect requirements with usable workflows, interfaces, APIs and integrations. My work spans architecture, development, deployment and ongoing improvement, including project leadership overseeing features and code implementation for a property management platform.</w:t>
      </w:r>
    </w:p>
    <w:p>
      <w:pPr>
        <w:pStyle w:val="CVSection"/>
        <w:keepNext/>
      </w:pPr>
      <w:r>
        <w:t>CORE TECHNICAL SKILLS</w:t>
      </w:r>
    </w:p>
    <w:p>
      <w:pPr>
        <w:spacing w:after="30"/>
      </w:pPr>
      <w:r>
        <w:rPr>
          <w:b/>
        </w:rPr>
        <w:t xml:space="preserve">Frontend  </w:t>
      </w:r>
      <w:r>
        <w:t>TypeScript, JavaScript, React, Next.js, HTML, CSS, responsive applications</w:t>
      </w:r>
    </w:p>
    <w:p>
      <w:pPr>
        <w:spacing w:after="30"/>
      </w:pPr>
      <w:r>
        <w:rPr>
          <w:b/>
        </w:rPr>
        <w:t xml:space="preserve">Backend and APIs  </w:t>
      </w:r>
      <w:r>
        <w:t>Python, FastAPI, Node.js, Express, PHP, Laravel, REST, GraphQL</w:t>
      </w:r>
    </w:p>
    <w:p>
      <w:pPr>
        <w:spacing w:after="30"/>
      </w:pPr>
      <w:r>
        <w:rPr>
          <w:b/>
        </w:rPr>
        <w:t xml:space="preserve">Data and delivery  </w:t>
      </w:r>
      <w:r>
        <w:t>PostgreSQL, MySQL, data migration, Git, CI/CD, Docker, deployment and performance optimization</w:t>
      </w:r>
    </w:p>
    <w:p>
      <w:pPr>
        <w:spacing w:after="30"/>
      </w:pPr>
      <w:r>
        <w:rPr>
          <w:b/>
        </w:rPr>
        <w:t xml:space="preserve">Product delivery  </w:t>
      </w:r>
      <w:r>
        <w:t>Workflow design, application architecture, integrations, technical leadership</w:t>
      </w:r>
    </w:p>
    <w:p>
      <w:pPr>
        <w:pStyle w:val="CVSection"/>
        <w:keepNext/>
      </w:pPr>
      <w:r>
        <w:t>PROFESSIONAL EXPERIENCE</w:t>
      </w:r>
    </w:p>
    <w:p>
      <w:pPr>
        <w:pStyle w:val="CVRole"/>
        <w:keepNext/>
      </w:pPr>
      <w:r>
        <w:t>Senior Full-Stack Developer  |  Techno Fairy Pty Ltd</w:t>
      </w:r>
      <w:r>
        <w:rPr>
          <w:b w:val="0"/>
        </w:rPr>
        <w:t xml:space="preserve">   |   2022–present</w:t>
      </w:r>
    </w:p>
    <w:p>
      <w:pPr>
        <w:pStyle w:val="ListBullet"/>
        <w:spacing w:after="48" w:line="259" w:lineRule="auto"/>
        <w:ind w:left="331" w:hanging="202"/>
      </w:pPr>
      <w:r>
        <w:t>Architected and developed modules for a Botswana Police Service digital platform covering public order permits, criminal clearance, livestock and motor vehicle clearance, and firearms services.</w:t>
      </w:r>
    </w:p>
    <w:p>
      <w:pPr>
        <w:pStyle w:val="ListBullet"/>
        <w:spacing w:after="48" w:line="259" w:lineRule="auto"/>
        <w:ind w:left="331" w:hanging="202"/>
      </w:pPr>
      <w:r>
        <w:t>Developed payment and document verification integrations for public service workflows, together with secure API connections to government systems.</w:t>
      </w:r>
    </w:p>
    <w:p>
      <w:pPr>
        <w:pStyle w:val="ListBullet"/>
        <w:spacing w:after="48" w:line="259" w:lineRule="auto"/>
        <w:ind w:left="331" w:hanging="202"/>
      </w:pPr>
      <w:r>
        <w:t>Led development work on an assets and liabilities declaration system, including digital submission workflows, audit trails and compliance reporting.</w:t>
      </w:r>
    </w:p>
    <w:p>
      <w:pPr>
        <w:pStyle w:val="ListBullet"/>
        <w:spacing w:after="48" w:line="259" w:lineRule="auto"/>
        <w:ind w:left="331" w:hanging="202"/>
      </w:pPr>
      <w:r>
        <w:t>Led enterprise data cleaning and migration work to support application delivery.</w:t>
      </w:r>
    </w:p>
    <w:p>
      <w:pPr>
        <w:pStyle w:val="CVRole"/>
        <w:keepNext/>
      </w:pPr>
      <w:r>
        <w:t>Independent Software Engineer  |  Freelance</w:t>
      </w:r>
      <w:r>
        <w:rPr>
          <w:b w:val="0"/>
        </w:rPr>
        <w:t xml:space="preserve">   |   2013–2022</w:t>
      </w:r>
    </w:p>
    <w:p>
      <w:pPr>
        <w:pStyle w:val="ListBullet"/>
        <w:spacing w:after="48" w:line="259" w:lineRule="auto"/>
        <w:ind w:left="331" w:hanging="202"/>
      </w:pPr>
      <w:r>
        <w:t>Safari Elite Adventures: designed and developed a responsive tourism website with scroll-based animation and detailed content layouts, using Aurelia JS and Slim PHP.</w:t>
      </w:r>
    </w:p>
    <w:p>
      <w:pPr>
        <w:pStyle w:val="ListBullet"/>
        <w:spacing w:after="48" w:line="259" w:lineRule="auto"/>
        <w:ind w:left="331" w:hanging="202"/>
      </w:pPr>
      <w:r>
        <w:t>PinnaLead Coaching Platform: redesigned a coaching platform and delivered CRM, event management, client onboarding and progress tracking features.</w:t>
      </w:r>
    </w:p>
    <w:p>
      <w:pPr>
        <w:pStyle w:val="ListBullet"/>
        <w:spacing w:after="48" w:line="259" w:lineRule="auto"/>
        <w:ind w:left="331" w:hanging="202"/>
      </w:pPr>
      <w:r>
        <w:t>Present Truth Lifestyle Ministries: created event management and payment features, multimedia content management, and a member subscription portal.</w:t>
      </w:r>
    </w:p>
    <w:p>
      <w:pPr>
        <w:pStyle w:val="ListBullet"/>
        <w:spacing w:after="48" w:line="259" w:lineRule="auto"/>
        <w:ind w:left="331" w:hanging="202"/>
      </w:pPr>
      <w:r>
        <w:t>Desmas Trainers &amp; Consultants: developed course management, event bookings, payments, and a client portal for training materials and certificates.</w:t>
      </w:r>
    </w:p>
    <w:p>
      <w:pPr>
        <w:pStyle w:val="CVSection"/>
        <w:keepNext/>
      </w:pPr>
      <w:r>
        <w:t>SELECTED PRODUCT</w:t>
      </w:r>
    </w:p>
    <w:p>
      <w:pPr>
        <w:pStyle w:val="CVRole"/>
        <w:keepNext/>
      </w:pPr>
      <w:r>
        <w:t>Ntlo  |  Project Lead  |  Property management  |  ntlo.diy</w:t>
      </w:r>
    </w:p>
    <w:p>
      <w:pPr>
        <w:pStyle w:val="ListBullet"/>
        <w:spacing w:after="48" w:line="259" w:lineRule="auto"/>
        <w:ind w:left="331" w:hanging="202"/>
      </w:pPr>
      <w:r>
        <w:t>Led the project, overseeing features and code implementation across leasing, rent collection, maintenance, and company-specific access.</w:t>
      </w:r>
    </w:p>
    <w:p>
      <w:pPr>
        <w:pStyle w:val="ListBullet"/>
        <w:spacing w:after="48" w:line="259" w:lineRule="auto"/>
        <w:ind w:left="331" w:hanging="202"/>
      </w:pPr>
      <w:r>
        <w:t>Platform implementation includes recurring rent billing, reconciliation of confirmed partial payments, and maintenance approval before contractor assignment.</w:t>
      </w:r>
    </w:p>
    <w:p>
      <w:pPr>
        <w:pStyle w:val="ListBullet"/>
        <w:spacing w:after="48" w:line="259" w:lineRule="auto"/>
        <w:ind w:left="331" w:hanging="202"/>
      </w:pPr>
      <w:r>
        <w:t>Stack: Next.js, React, TypeScript, PostgreSQL and Drizzle ORM, with Redis, MinIO storage and PayGate integration.</w:t>
      </w:r>
    </w:p>
    <w:p>
      <w:pPr>
        <w:pStyle w:val="CVSection"/>
        <w:keepNext/>
      </w:pPr>
      <w:r>
        <w:t>EDUCATION</w:t>
      </w:r>
    </w:p>
    <w:p>
      <w:pPr>
        <w:pStyle w:val="CVRole"/>
        <w:keepNext/>
      </w:pPr>
      <w:r>
        <w:t>BSc Computer Science  |  University of Botswana, Gaborone</w:t>
      </w:r>
      <w:r>
        <w:rPr>
          <w:b w:val="0"/>
        </w:rPr>
        <w:t xml:space="preserve">   |   2018–2022</w:t>
      </w:r>
    </w:p>
    <w:sectPr w:rsidR="00FC693F" w:rsidRPr="0006063C" w:rsidSect="00034616">
      <w:pgSz w:w="12240" w:h="15840"/>
      <w:pgMar w:top="922" w:right="1123" w:bottom="893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4" w:line="262" w:lineRule="auto"/>
    </w:pPr>
    <w:rPr>
      <w:rFonts w:ascii="Arial" w:hAnsi="Arial"/>
      <w:color w:val="191E2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Subtitle">
    <w:name w:val="CV Subtitle"/>
    <w:basedOn w:val="Normal"/>
    <w:pPr>
      <w:spacing w:before="0" w:after="60"/>
    </w:pPr>
    <w:rPr>
      <w:rFonts w:ascii="Arial" w:hAnsi="Arial"/>
      <w:b/>
      <w:color w:val="000000"/>
      <w:sz w:val="21"/>
    </w:rPr>
  </w:style>
  <w:style w:type="paragraph" w:customStyle="1" w:styleId="CVSection">
    <w:name w:val="CV Section"/>
    <w:basedOn w:val="Normal"/>
    <w:pPr>
      <w:spacing w:before="200" w:after="60"/>
    </w:pPr>
    <w:rPr>
      <w:rFonts w:ascii="Arial" w:hAnsi="Arial"/>
      <w:b/>
      <w:color w:val="000000"/>
      <w:sz w:val="20"/>
    </w:rPr>
  </w:style>
  <w:style w:type="paragraph" w:customStyle="1" w:styleId="CVRole">
    <w:name w:val="CV Role"/>
    <w:basedOn w:val="Normal"/>
    <w:pPr>
      <w:spacing w:before="100" w:after="20"/>
    </w:pPr>
    <w:rPr>
      <w:rFonts w:ascii="Arial" w:hAnsi="Arial"/>
      <w:b/>
      <w:color w:val="000000"/>
      <w:sz w:val="20"/>
    </w:rPr>
  </w:style>
  <w:style w:type="paragraph" w:customStyle="1" w:styleId="CVContact">
    <w:name w:val="CV Contact"/>
    <w:basedOn w:val="Normal"/>
    <w:pPr>
      <w:spacing w:before="0" w:after="140"/>
    </w:pPr>
    <w:rPr>
      <w:rFonts w:ascii="Arial" w:hAnsi="Arial"/>
      <w:color w:val="000000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anesubanda.com/" TargetMode="External"/><Relationship Id="rId10" Type="http://schemas.openxmlformats.org/officeDocument/2006/relationships/hyperlink" Target="https://www.linkedin.com/in/anesu-banda-082539a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Anesu Banda Product Engineer CV</dc:title>
  <dc:subject>Curriculum vitae for product engineering roles</dc:subject>
  <dc:creator>Anesu Banda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